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6DA82" w14:textId="77777777" w:rsidR="00D04365" w:rsidRPr="00C0355F" w:rsidRDefault="00D04365" w:rsidP="00806DAC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355F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C0355F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14:paraId="3C5B702C" w14:textId="77777777" w:rsidR="00D04365" w:rsidRPr="00C0355F" w:rsidRDefault="00D04365" w:rsidP="00806DAC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14:paraId="4B7476B1" w14:textId="25413BAF" w:rsidR="00D04365" w:rsidRPr="00C0355F" w:rsidRDefault="00584205" w:rsidP="00806DA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0355F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4F4C78" w:rsidRPr="00C0355F">
        <w:rPr>
          <w:rFonts w:asciiTheme="minorHAnsi" w:hAnsiTheme="minorHAnsi" w:cstheme="minorHAnsi"/>
          <w:b/>
          <w:sz w:val="22"/>
          <w:szCs w:val="22"/>
        </w:rPr>
        <w:t xml:space="preserve">Zakładanie </w:t>
      </w:r>
      <w:r w:rsidR="00351B4D" w:rsidRPr="00C0355F">
        <w:rPr>
          <w:rFonts w:asciiTheme="minorHAnsi" w:hAnsiTheme="minorHAnsi" w:cstheme="minorHAnsi"/>
          <w:b/>
          <w:sz w:val="22"/>
          <w:szCs w:val="22"/>
        </w:rPr>
        <w:t xml:space="preserve">i prowadzenie </w:t>
      </w:r>
      <w:r w:rsidR="004F4C78" w:rsidRPr="00C0355F">
        <w:rPr>
          <w:rFonts w:asciiTheme="minorHAnsi" w:hAnsiTheme="minorHAnsi" w:cstheme="minorHAnsi"/>
          <w:b/>
          <w:sz w:val="22"/>
          <w:szCs w:val="22"/>
        </w:rPr>
        <w:t xml:space="preserve">działalności gospodarczej </w:t>
      </w:r>
      <w:r w:rsidR="00351B4D" w:rsidRPr="00C0355F">
        <w:rPr>
          <w:rFonts w:asciiTheme="minorHAnsi" w:hAnsiTheme="minorHAnsi" w:cstheme="minorHAnsi"/>
          <w:b/>
          <w:sz w:val="22"/>
          <w:szCs w:val="22"/>
        </w:rPr>
        <w:t xml:space="preserve">w branży logistycznej </w:t>
      </w:r>
    </w:p>
    <w:p w14:paraId="4DFA4568" w14:textId="47C13A11" w:rsidR="00D04365" w:rsidRPr="00C0355F" w:rsidRDefault="00D04365" w:rsidP="00806DA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0355F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FF2540" w:rsidRPr="00C0355F">
        <w:rPr>
          <w:rFonts w:asciiTheme="minorHAnsi" w:hAnsiTheme="minorHAnsi" w:cstheme="minorHAnsi"/>
          <w:b/>
          <w:sz w:val="22"/>
          <w:szCs w:val="22"/>
        </w:rPr>
        <w:t>3</w:t>
      </w:r>
      <w:r w:rsidR="00737BFD" w:rsidRPr="00C0355F">
        <w:rPr>
          <w:rFonts w:asciiTheme="minorHAnsi" w:hAnsiTheme="minorHAnsi" w:cstheme="minorHAnsi"/>
          <w:b/>
          <w:sz w:val="22"/>
          <w:szCs w:val="22"/>
        </w:rPr>
        <w:t>L</w:t>
      </w:r>
    </w:p>
    <w:p w14:paraId="15459035" w14:textId="7160C58A" w:rsidR="00D04365" w:rsidRPr="00C0355F" w:rsidRDefault="00D04365" w:rsidP="00806DA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0355F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144604" w:rsidRPr="00C0355F">
        <w:rPr>
          <w:rFonts w:asciiTheme="minorHAnsi" w:hAnsiTheme="minorHAnsi" w:cstheme="minorHAnsi"/>
          <w:b/>
          <w:sz w:val="22"/>
          <w:szCs w:val="22"/>
        </w:rPr>
        <w:t>2024/2025</w:t>
      </w:r>
    </w:p>
    <w:p w14:paraId="28BA0A89" w14:textId="06287F7C" w:rsidR="00D04365" w:rsidRPr="00C0355F" w:rsidRDefault="00D04365" w:rsidP="00806DA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0355F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DF5757" w:rsidRPr="00C0355F">
        <w:rPr>
          <w:rFonts w:asciiTheme="minorHAnsi" w:hAnsiTheme="minorHAnsi" w:cstheme="minorHAnsi"/>
          <w:sz w:val="22"/>
          <w:szCs w:val="22"/>
        </w:rPr>
        <w:t>Arleta Radomska</w:t>
      </w:r>
    </w:p>
    <w:p w14:paraId="0432F5FA" w14:textId="77777777" w:rsidR="00D04365" w:rsidRPr="00C0355F" w:rsidRDefault="00584205" w:rsidP="00806DA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14:paraId="73CBD2DD" w14:textId="2C927103" w:rsidR="00FF3F21" w:rsidRDefault="00FF3F21" w:rsidP="00806DA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2640E8C3" w14:textId="4FDFE3D1" w:rsidR="00423A33" w:rsidRDefault="00423A33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4"/>
          <w:sz w:val="22"/>
          <w:szCs w:val="22"/>
        </w:rPr>
        <w:t>z</w:t>
      </w:r>
      <w:r w:rsidR="00C0355F">
        <w:rPr>
          <w:rFonts w:asciiTheme="minorHAnsi" w:hAnsiTheme="minorHAnsi" w:cstheme="minorHAnsi"/>
          <w:spacing w:val="-4"/>
          <w:sz w:val="22"/>
          <w:szCs w:val="22"/>
        </w:rPr>
        <w:t xml:space="preserve">nać </w:t>
      </w:r>
      <w:r w:rsidR="00FB421E" w:rsidRPr="00C0355F">
        <w:rPr>
          <w:rFonts w:asciiTheme="minorHAnsi" w:hAnsiTheme="minorHAnsi" w:cstheme="minorHAnsi"/>
          <w:spacing w:val="-5"/>
          <w:sz w:val="22"/>
          <w:szCs w:val="22"/>
        </w:rPr>
        <w:t xml:space="preserve">czynności </w:t>
      </w:r>
      <w:r w:rsidR="00FB421E" w:rsidRPr="00C0355F">
        <w:rPr>
          <w:rFonts w:asciiTheme="minorHAnsi" w:hAnsiTheme="minorHAnsi" w:cstheme="minorHAnsi"/>
          <w:spacing w:val="-4"/>
          <w:sz w:val="22"/>
          <w:szCs w:val="22"/>
        </w:rPr>
        <w:t xml:space="preserve">związane </w:t>
      </w:r>
      <w:r w:rsidR="00FB421E" w:rsidRPr="00C0355F">
        <w:rPr>
          <w:rFonts w:asciiTheme="minorHAnsi" w:hAnsiTheme="minorHAnsi" w:cstheme="minorHAnsi"/>
          <w:sz w:val="22"/>
          <w:szCs w:val="22"/>
        </w:rPr>
        <w:t xml:space="preserve">z </w:t>
      </w:r>
      <w:r w:rsidR="00FB421E" w:rsidRPr="00C0355F">
        <w:rPr>
          <w:rFonts w:asciiTheme="minorHAnsi" w:hAnsiTheme="minorHAnsi" w:cstheme="minorHAnsi"/>
          <w:spacing w:val="-5"/>
          <w:sz w:val="22"/>
          <w:szCs w:val="22"/>
        </w:rPr>
        <w:t xml:space="preserve">podejmowaniem </w:t>
      </w:r>
      <w:r w:rsidR="00FB421E" w:rsidRPr="00C0355F">
        <w:rPr>
          <w:rFonts w:asciiTheme="minorHAnsi" w:hAnsiTheme="minorHAnsi" w:cstheme="minorHAnsi"/>
          <w:spacing w:val="-4"/>
          <w:sz w:val="22"/>
          <w:szCs w:val="22"/>
        </w:rPr>
        <w:t xml:space="preserve">działalności </w:t>
      </w:r>
      <w:r w:rsidR="00FB421E" w:rsidRPr="00C0355F">
        <w:rPr>
          <w:rFonts w:asciiTheme="minorHAnsi" w:hAnsiTheme="minorHAnsi" w:cstheme="minorHAnsi"/>
          <w:spacing w:val="-5"/>
          <w:sz w:val="22"/>
          <w:szCs w:val="22"/>
        </w:rPr>
        <w:t xml:space="preserve">gospodarczej </w:t>
      </w:r>
      <w:r>
        <w:rPr>
          <w:rFonts w:asciiTheme="minorHAnsi" w:hAnsiTheme="minorHAnsi" w:cstheme="minorHAnsi"/>
          <w:spacing w:val="-5"/>
          <w:sz w:val="22"/>
          <w:szCs w:val="22"/>
        </w:rPr>
        <w:t>(jednoosobowej</w:t>
      </w:r>
      <w:r w:rsidRPr="00423A3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Pr="00423A33">
        <w:rPr>
          <w:rFonts w:asciiTheme="minorHAnsi" w:hAnsiTheme="minorHAnsi" w:cstheme="minorHAnsi"/>
          <w:sz w:val="22"/>
          <w:szCs w:val="22"/>
        </w:rPr>
        <w:t>w formie spółki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1E6EEBF9" w14:textId="3CD51234" w:rsidR="00423A33" w:rsidRDefault="00423A33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znać KRS, CEIDG</w:t>
      </w:r>
    </w:p>
    <w:p w14:paraId="552834B9" w14:textId="0180C455" w:rsidR="00423A33" w:rsidRPr="00423A33" w:rsidRDefault="00423A33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dokonać analizy banków pod względem </w:t>
      </w:r>
      <w:r w:rsidR="00FA61D6" w:rsidRPr="00C0355F">
        <w:rPr>
          <w:rFonts w:asciiTheme="minorHAnsi" w:hAnsiTheme="minorHAnsi" w:cstheme="minorHAnsi"/>
          <w:sz w:val="22"/>
          <w:szCs w:val="22"/>
        </w:rPr>
        <w:t xml:space="preserve">wyboru banku </w:t>
      </w:r>
      <w:r w:rsidR="00FA61D6">
        <w:rPr>
          <w:rFonts w:asciiTheme="minorHAnsi" w:hAnsiTheme="minorHAnsi" w:cstheme="minorHAnsi"/>
          <w:sz w:val="22"/>
          <w:szCs w:val="22"/>
        </w:rPr>
        <w:t xml:space="preserve">i </w:t>
      </w:r>
      <w:r>
        <w:rPr>
          <w:rFonts w:asciiTheme="minorHAnsi" w:hAnsiTheme="minorHAnsi" w:cstheme="minorHAnsi"/>
          <w:sz w:val="22"/>
          <w:szCs w:val="22"/>
        </w:rPr>
        <w:t>założenia rachunków bankowych</w:t>
      </w:r>
    </w:p>
    <w:p w14:paraId="3FD60ADF" w14:textId="70489524" w:rsidR="00423A33" w:rsidRDefault="00FA61D6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analizować, przygotować i sporządzić umowę spółek </w:t>
      </w:r>
    </w:p>
    <w:p w14:paraId="2B8E6AA2" w14:textId="6420593C" w:rsidR="00FA61D6" w:rsidRDefault="00FA61D6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znać formy założenia i funkcjonowania „</w:t>
      </w:r>
      <w:r w:rsidRPr="00C0355F">
        <w:rPr>
          <w:rFonts w:asciiTheme="minorHAnsi" w:hAnsiTheme="minorHAnsi" w:cstheme="minorHAnsi"/>
          <w:sz w:val="22"/>
          <w:szCs w:val="22"/>
        </w:rPr>
        <w:t>Podpis elektroniczny” i „profil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zaufany”</w:t>
      </w:r>
    </w:p>
    <w:p w14:paraId="480C41FE" w14:textId="0FDBCF5B" w:rsidR="00FA61D6" w:rsidRDefault="00FA61D6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</w:t>
      </w:r>
      <w:r w:rsidRPr="00C0355F">
        <w:rPr>
          <w:rFonts w:asciiTheme="minorHAnsi" w:hAnsiTheme="minorHAnsi" w:cstheme="minorHAnsi"/>
          <w:sz w:val="22"/>
          <w:szCs w:val="22"/>
        </w:rPr>
        <w:t>formularze</w:t>
      </w:r>
      <w:r w:rsidRPr="00FA61D6">
        <w:rPr>
          <w:rFonts w:asciiTheme="minorHAnsi" w:hAnsiTheme="minorHAnsi" w:cstheme="minorHAnsi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ubezpieczeń społecznych i ubezpieczenia zdrowotnego</w:t>
      </w:r>
    </w:p>
    <w:p w14:paraId="7EAE9478" w14:textId="5ABC8FB5" w:rsidR="00FA61D6" w:rsidRDefault="00FA61D6" w:rsidP="00423A33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formy opodatkowania </w:t>
      </w:r>
    </w:p>
    <w:p w14:paraId="2D6861EF" w14:textId="0EE1EFAB" w:rsidR="00BA2CC6" w:rsidRPr="00FA61D6" w:rsidRDefault="00FA61D6" w:rsidP="00FA61D6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i rozlicza VAT – </w:t>
      </w:r>
      <w:r w:rsidR="00C0355F" w:rsidRPr="00FA61D6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odatek</w:t>
      </w:r>
      <w:r w:rsidR="00C0355F" w:rsidRPr="00FA61D6">
        <w:rPr>
          <w:rFonts w:asciiTheme="minorHAnsi" w:hAnsiTheme="minorHAnsi" w:cstheme="minorHAnsi"/>
          <w:sz w:val="22"/>
          <w:szCs w:val="22"/>
        </w:rPr>
        <w:t xml:space="preserve"> od towarów i</w:t>
      </w:r>
      <w:r w:rsidR="00C0355F" w:rsidRPr="00FA61D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C0355F" w:rsidRPr="00FA61D6">
        <w:rPr>
          <w:rFonts w:asciiTheme="minorHAnsi" w:hAnsiTheme="minorHAnsi" w:cstheme="minorHAnsi"/>
          <w:sz w:val="22"/>
          <w:szCs w:val="22"/>
        </w:rPr>
        <w:t>usług.</w:t>
      </w:r>
    </w:p>
    <w:p w14:paraId="0FDADF7E" w14:textId="49524B20" w:rsidR="00FA61D6" w:rsidRDefault="00980805" w:rsidP="00C0355F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FA61D6">
        <w:rPr>
          <w:rFonts w:asciiTheme="minorHAnsi" w:hAnsiTheme="minorHAnsi" w:cstheme="minorHAnsi"/>
          <w:sz w:val="22"/>
          <w:szCs w:val="22"/>
        </w:rPr>
        <w:t xml:space="preserve">skazać podstawy do wskazania adresu </w:t>
      </w:r>
      <w:r w:rsidR="00FA61D6" w:rsidRPr="00C0355F">
        <w:rPr>
          <w:rFonts w:asciiTheme="minorHAnsi" w:hAnsiTheme="minorHAnsi" w:cstheme="minorHAnsi"/>
          <w:sz w:val="22"/>
          <w:szCs w:val="22"/>
        </w:rPr>
        <w:t>prowadzonej działalności</w:t>
      </w:r>
      <w:r w:rsidRPr="00980805">
        <w:rPr>
          <w:rFonts w:asciiTheme="minorHAnsi" w:hAnsiTheme="minorHAnsi" w:cstheme="minorHAnsi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gospodarczej</w:t>
      </w:r>
    </w:p>
    <w:p w14:paraId="4B80662A" w14:textId="5267C812" w:rsidR="00980805" w:rsidRDefault="00980805" w:rsidP="00980805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przepisy prawne dot. </w:t>
      </w:r>
      <w:r w:rsidRPr="00C0355F">
        <w:rPr>
          <w:rFonts w:asciiTheme="minorHAnsi" w:hAnsiTheme="minorHAnsi" w:cstheme="minorHAnsi"/>
          <w:sz w:val="22"/>
          <w:szCs w:val="22"/>
        </w:rPr>
        <w:t>prowadzonej działalności</w:t>
      </w:r>
      <w:r w:rsidRPr="00980805">
        <w:rPr>
          <w:rFonts w:asciiTheme="minorHAnsi" w:hAnsiTheme="minorHAnsi" w:cstheme="minorHAnsi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gospodarczej</w:t>
      </w:r>
      <w:r>
        <w:rPr>
          <w:rFonts w:asciiTheme="minorHAnsi" w:hAnsiTheme="minorHAnsi" w:cstheme="minorHAnsi"/>
          <w:sz w:val="22"/>
          <w:szCs w:val="22"/>
        </w:rPr>
        <w:t xml:space="preserve">, w tym </w:t>
      </w:r>
      <w:r w:rsidRPr="00C0355F">
        <w:rPr>
          <w:rFonts w:asciiTheme="minorHAnsi" w:hAnsiTheme="minorHAnsi" w:cstheme="minorHAnsi"/>
          <w:sz w:val="22"/>
          <w:szCs w:val="22"/>
        </w:rPr>
        <w:t>kodeksu pracy i innych ustaw i rozporządzeń związanych z zatrudnianiem</w:t>
      </w:r>
      <w:r w:rsidRPr="00C0355F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pr</w:t>
      </w:r>
      <w:r>
        <w:rPr>
          <w:rFonts w:asciiTheme="minorHAnsi" w:hAnsiTheme="minorHAnsi" w:cstheme="minorHAnsi"/>
          <w:sz w:val="22"/>
          <w:szCs w:val="22"/>
        </w:rPr>
        <w:t xml:space="preserve">acowników </w:t>
      </w:r>
    </w:p>
    <w:p w14:paraId="7674436A" w14:textId="28FC543B" w:rsidR="00C0355F" w:rsidRPr="00980805" w:rsidRDefault="00980805" w:rsidP="00980805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zasady działania </w:t>
      </w:r>
      <w:r w:rsidR="00C0355F" w:rsidRPr="00980805">
        <w:rPr>
          <w:rFonts w:asciiTheme="minorHAnsi" w:hAnsiTheme="minorHAnsi" w:cstheme="minorHAnsi"/>
          <w:sz w:val="22"/>
          <w:szCs w:val="22"/>
        </w:rPr>
        <w:t>Powiatowego</w:t>
      </w:r>
      <w:r w:rsidR="00C0355F" w:rsidRPr="00980805">
        <w:rPr>
          <w:rFonts w:asciiTheme="minorHAnsi" w:hAnsiTheme="minorHAnsi" w:cstheme="minorHAnsi"/>
          <w:spacing w:val="-23"/>
          <w:sz w:val="22"/>
          <w:szCs w:val="22"/>
        </w:rPr>
        <w:t xml:space="preserve"> </w:t>
      </w:r>
      <w:r w:rsidR="00C0355F" w:rsidRPr="00980805">
        <w:rPr>
          <w:rFonts w:asciiTheme="minorHAnsi" w:hAnsiTheme="minorHAnsi" w:cstheme="minorHAnsi"/>
          <w:sz w:val="22"/>
          <w:szCs w:val="22"/>
        </w:rPr>
        <w:t>Państwowego Inspektora Sanitarnego</w:t>
      </w:r>
      <w:r w:rsidR="00C0355F" w:rsidRPr="0098080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0355F" w:rsidRPr="00980805">
        <w:rPr>
          <w:rFonts w:asciiTheme="minorHAnsi" w:hAnsiTheme="minorHAnsi" w:cstheme="minorHAnsi"/>
          <w:sz w:val="22"/>
          <w:szCs w:val="22"/>
        </w:rPr>
        <w:t>(sanepidu).</w:t>
      </w:r>
    </w:p>
    <w:p w14:paraId="654B3B82" w14:textId="38ED52F3" w:rsidR="00C0355F" w:rsidRDefault="00980805" w:rsidP="00C0355F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potrafi określić miejsce w swojej okolicy</w:t>
      </w:r>
      <w:r w:rsidR="00C0355F" w:rsidRPr="00C0355F">
        <w:rPr>
          <w:rFonts w:asciiTheme="minorHAnsi" w:hAnsiTheme="minorHAnsi" w:cstheme="minorHAnsi"/>
          <w:sz w:val="22"/>
          <w:szCs w:val="22"/>
        </w:rPr>
        <w:t xml:space="preserve"> starostwa powiatowego,</w:t>
      </w:r>
      <w:r w:rsidR="00C0355F" w:rsidRPr="00C0355F">
        <w:rPr>
          <w:rFonts w:asciiTheme="minorHAnsi" w:hAnsiTheme="minorHAnsi" w:cstheme="minorHAnsi"/>
          <w:spacing w:val="-20"/>
          <w:sz w:val="22"/>
          <w:szCs w:val="22"/>
        </w:rPr>
        <w:t xml:space="preserve"> </w:t>
      </w:r>
      <w:r w:rsidR="00C0355F" w:rsidRPr="00C0355F">
        <w:rPr>
          <w:rFonts w:asciiTheme="minorHAnsi" w:hAnsiTheme="minorHAnsi" w:cstheme="minorHAnsi"/>
          <w:sz w:val="22"/>
          <w:szCs w:val="22"/>
        </w:rPr>
        <w:t>urzędu gminy (miasta), powiatowego inspektora nadzoru</w:t>
      </w:r>
      <w:r w:rsidR="00C0355F"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C0355F" w:rsidRPr="00C0355F">
        <w:rPr>
          <w:rFonts w:asciiTheme="minorHAnsi" w:hAnsiTheme="minorHAnsi" w:cstheme="minorHAnsi"/>
          <w:sz w:val="22"/>
          <w:szCs w:val="22"/>
        </w:rPr>
        <w:t>budowlanego.</w:t>
      </w:r>
    </w:p>
    <w:p w14:paraId="03940C66" w14:textId="4372B776" w:rsidR="00980805" w:rsidRDefault="00980805" w:rsidP="00C0355F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Znać podstawy działania administracji i czynności biurowych. </w:t>
      </w:r>
    </w:p>
    <w:p w14:paraId="66DDF2A2" w14:textId="727328FC" w:rsidR="00C0355F" w:rsidRDefault="00980805" w:rsidP="00C0355F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znać</w:t>
      </w:r>
      <w:r w:rsidR="00C0355F" w:rsidRPr="00C0355F">
        <w:rPr>
          <w:rFonts w:asciiTheme="minorHAnsi" w:hAnsiTheme="minorHAnsi" w:cstheme="minorHAnsi"/>
          <w:sz w:val="22"/>
          <w:szCs w:val="22"/>
        </w:rPr>
        <w:t xml:space="preserve"> „wolne oprogramowanie” i „chmura</w:t>
      </w:r>
      <w:r w:rsidR="00C0355F" w:rsidRPr="00C0355F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="00C0355F" w:rsidRPr="00C0355F">
        <w:rPr>
          <w:rFonts w:asciiTheme="minorHAnsi" w:hAnsiTheme="minorHAnsi" w:cstheme="minorHAnsi"/>
          <w:sz w:val="22"/>
          <w:szCs w:val="22"/>
        </w:rPr>
        <w:t>obliczeniowa”.</w:t>
      </w:r>
    </w:p>
    <w:p w14:paraId="7EFF20DE" w14:textId="1126F478" w:rsidR="00C0355F" w:rsidRPr="00980805" w:rsidRDefault="00C0355F" w:rsidP="00980805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705C4A54" w14:textId="3BBF5E66" w:rsidR="00D04365" w:rsidRPr="00C0355F" w:rsidRDefault="00D04365" w:rsidP="00806DA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9C5953" w14:textId="77777777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14:paraId="58D7DD27" w14:textId="6E6022E2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- </w:t>
      </w:r>
      <w:r w:rsidR="002769F7" w:rsidRPr="00C0355F">
        <w:rPr>
          <w:rFonts w:asciiTheme="minorHAnsi" w:hAnsiTheme="minorHAnsi" w:cstheme="minorHAnsi"/>
          <w:sz w:val="22"/>
          <w:szCs w:val="22"/>
        </w:rPr>
        <w:t>z pomocą nauczyciela rozwiązywać proste sytuacje problemowe, zadania, przykłady w zakresie:</w:t>
      </w:r>
    </w:p>
    <w:p w14:paraId="068E9156" w14:textId="5F528599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 w:rsidR="00C0355F"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464EF36A" w14:textId="7BDC2B73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 w:rsidR="00C0355F"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3061CE55" w14:textId="2942776E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75EC8FAC" w14:textId="23886F50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206F70BF" w14:textId="77777777" w:rsidR="00FB421E" w:rsidRPr="00C0355F" w:rsidRDefault="00FB421E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442304D0" w14:textId="6C557CE9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739CECD6" w14:textId="6636D549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60A141FC" w14:textId="140D91A3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23D5AD55" w14:textId="4E7FA0A5" w:rsidR="00FB421E" w:rsidRPr="00980805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Podatek od towarów i usług</w:t>
      </w:r>
      <w:r w:rsidR="00980805" w:rsidRPr="009808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79949E" w14:textId="77777777" w:rsidR="00FB421E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27ACAD84" w14:textId="77777777" w:rsidR="00C0355F" w:rsidRPr="00C0355F" w:rsidRDefault="00FB421E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Oczekiwania klientów dotyczące lokalu. Odtwarzanie muzyki w lokalu.. Biuro jako część lokalu. Czynności biurowe. Urządzenia biurowe. Komputer. Oprogramowanie komputerowe wspierające prowadzenie działalności gospodarczej. Legalność oprogramowania.</w:t>
      </w:r>
      <w:r w:rsidR="00C0355F" w:rsidRPr="00C0355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286A62" w14:textId="420EE5E5" w:rsidR="00C0355F" w:rsidRPr="00C0355F" w:rsidRDefault="0098080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0AC06048" w14:textId="7075950A" w:rsidR="00C0355F" w:rsidRPr="00980805" w:rsidRDefault="00C0355F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Formy zatrudnienia. </w:t>
      </w:r>
      <w:r w:rsidR="00980805" w:rsidRPr="00980805">
        <w:rPr>
          <w:rFonts w:asciiTheme="minorHAnsi" w:hAnsiTheme="minorHAnsi" w:cstheme="minorHAnsi"/>
          <w:sz w:val="22"/>
          <w:szCs w:val="22"/>
        </w:rPr>
        <w:t xml:space="preserve"> </w:t>
      </w:r>
      <w:r w:rsidRPr="00980805">
        <w:rPr>
          <w:rFonts w:asciiTheme="minorHAnsi" w:hAnsiTheme="minorHAnsi" w:cstheme="minorHAnsi"/>
          <w:sz w:val="22"/>
          <w:szCs w:val="22"/>
        </w:rPr>
        <w:t>Outsourcing. Agencje pracy tymczasowej.</w:t>
      </w:r>
    </w:p>
    <w:p w14:paraId="50CD75A8" w14:textId="7065412B" w:rsidR="00C0355F" w:rsidRPr="00C0355F" w:rsidRDefault="00C0355F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Umowa </w:t>
      </w:r>
      <w:r w:rsidR="006577A2"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306F9D3A" w14:textId="3611FB49" w:rsidR="00C0355F" w:rsidRPr="00C0355F" w:rsidRDefault="00C0355F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Obowiązki pracodawcy związane z rozwiązaniem umowy o pracę. Koszty korzystania z różnych form zatrudnienia.</w:t>
      </w:r>
    </w:p>
    <w:p w14:paraId="633C92EF" w14:textId="77777777" w:rsidR="00FB421E" w:rsidRPr="00C0355F" w:rsidRDefault="00FB421E" w:rsidP="00FB421E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B58D0CD" w14:textId="77777777" w:rsidR="004F4C78" w:rsidRPr="00C0355F" w:rsidRDefault="004F4C78" w:rsidP="00806DA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C4C123B" w14:textId="77777777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4F8F558D" w14:textId="174072CD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- </w:t>
      </w:r>
      <w:r w:rsidR="002769F7" w:rsidRPr="00C0355F">
        <w:rPr>
          <w:rFonts w:asciiTheme="minorHAnsi" w:hAnsiTheme="minorHAnsi" w:cstheme="minorHAnsi"/>
          <w:sz w:val="22"/>
          <w:szCs w:val="22"/>
        </w:rPr>
        <w:t>samodzielnie rozwiązywać proste sytuacje problemowe, zadania, przykłady (średniozaawansowane z pomocą nauczyciela) w zakresie:</w:t>
      </w:r>
    </w:p>
    <w:p w14:paraId="497BC27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2BE16C3D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02021B6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25E3187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142D537D" w14:textId="77777777" w:rsidR="00FD1F35" w:rsidRPr="00C0355F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29E8A1E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5C96E27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237A019D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1A9CA17B" w14:textId="77777777" w:rsidR="00FD1F35" w:rsidRPr="00980805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Podatek od towarów i usług </w:t>
      </w:r>
    </w:p>
    <w:p w14:paraId="05EB9D1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3AF53D3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Oczekiwania klientów dotyczące lokalu. Odtwarzanie muzyki w lokalu.. Biuro jako część lokalu. Czynności biurowe. Urządzenia biurowe. Komputer. Oprogramowanie komputerowe wspierające prowadzenie działalności gospodarczej. Legalność oprogramowania. </w:t>
      </w:r>
    </w:p>
    <w:p w14:paraId="6D39342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469199B9" w14:textId="77777777" w:rsidR="00FD1F35" w:rsidRPr="00980805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Formy zatrudnienia.  Outsourcing. Agencje pracy tymczasowej.</w:t>
      </w:r>
    </w:p>
    <w:p w14:paraId="5AC32FD6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0D0F1896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Obowiązki pracodawcy związane z rozwiązaniem umowy o pracę. Koszty korzystania z różnych form zatrudnienia.</w:t>
      </w:r>
    </w:p>
    <w:p w14:paraId="73B2C7E7" w14:textId="172EDEED" w:rsidR="00806DAC" w:rsidRPr="00C0355F" w:rsidRDefault="00806DAC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D1D17F" w14:textId="1E4C645B" w:rsidR="00D04365" w:rsidRPr="00C0355F" w:rsidRDefault="00D04365" w:rsidP="00806DAC">
      <w:pPr>
        <w:spacing w:after="16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1F9A0286" w14:textId="58F39D75" w:rsidR="00787276" w:rsidRPr="00C0355F" w:rsidRDefault="00D04365" w:rsidP="00806DA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- </w:t>
      </w:r>
      <w:r w:rsidR="00787276" w:rsidRPr="00C0355F">
        <w:rPr>
          <w:rFonts w:asciiTheme="minorHAnsi" w:hAnsiTheme="minorHAnsi" w:cstheme="minorHAnsi"/>
          <w:sz w:val="22"/>
          <w:szCs w:val="22"/>
        </w:rPr>
        <w:t xml:space="preserve">rozwiązywać sytuacje problemowe, zadania, przykłady o średnim stopniu złożoności w zakresie: </w:t>
      </w:r>
    </w:p>
    <w:p w14:paraId="7C2AF8EB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179C52D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63240675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7818A159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63F2D448" w14:textId="77777777" w:rsidR="00FD1F35" w:rsidRPr="00C0355F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75C6BF38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64A2CB37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545AF13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3FE3DA70" w14:textId="77777777" w:rsidR="00FD1F35" w:rsidRPr="00980805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Podatek od towarów i usług </w:t>
      </w:r>
    </w:p>
    <w:p w14:paraId="233FDB46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63CBC513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Oczekiwania klientów dotyczące lokalu. Odtwarzanie muzyki w lokalu.. Biuro jako część lokalu. Czynności biurowe. Urządzenia biurowe. Komputer. Oprogramowanie komputerowe wspierające prowadzenie działalności gospodarczej. Legalność oprogramowania. </w:t>
      </w:r>
    </w:p>
    <w:p w14:paraId="1B545008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0C8F0C7D" w14:textId="77777777" w:rsidR="00FD1F35" w:rsidRPr="00980805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Formy zatrudnienia.  Outsourcing. Agencje pracy tymczasowej.</w:t>
      </w:r>
    </w:p>
    <w:p w14:paraId="66DED91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0E3C5F9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lastRenderedPageBreak/>
        <w:t>Obowiązki pracodawcy związane z rozwiązaniem umowy o pracę. Koszty korzystania z różnych form zatrudnienia.</w:t>
      </w:r>
    </w:p>
    <w:p w14:paraId="14EC6474" w14:textId="4981F15E" w:rsidR="00787276" w:rsidRPr="00C0355F" w:rsidRDefault="00787276" w:rsidP="00806DA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5ADB54" w14:textId="725F9C14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12FC22DB" w14:textId="77777777" w:rsidR="00787276" w:rsidRPr="00C0355F" w:rsidRDefault="00584205" w:rsidP="00806DA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- </w:t>
      </w:r>
      <w:r w:rsidR="00787276" w:rsidRPr="00C0355F">
        <w:rPr>
          <w:rFonts w:asciiTheme="minorHAnsi" w:hAnsiTheme="minorHAnsi" w:cstheme="minorHAnsi"/>
          <w:sz w:val="22"/>
          <w:szCs w:val="22"/>
        </w:rPr>
        <w:t xml:space="preserve">samodzielnie rozwiązywać sytuacje problemowe, zadania, przykłady o średnim i zaawansowanym stopniu złożoności w zakresie: </w:t>
      </w:r>
    </w:p>
    <w:p w14:paraId="3D2B0755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36C5108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41191F22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7BCC256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61C2E5C2" w14:textId="77777777" w:rsidR="00FD1F35" w:rsidRPr="00C0355F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0CF5367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363852A5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29C759BC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5FCA5A4F" w14:textId="77777777" w:rsidR="00FD1F35" w:rsidRPr="00980805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Podatek od towarów i usług </w:t>
      </w:r>
    </w:p>
    <w:p w14:paraId="70F780CE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6215658E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Oczekiwania klientów dotyczące lokalu. Odtwarzanie muzyki w lokalu.. Biuro jako część lokalu. Czynności biurowe. Urządzenia biurowe. Komputer. Oprogramowanie komputerowe wspierające prowadzenie działalności gospodarczej. Legalność oprogramowania. </w:t>
      </w:r>
    </w:p>
    <w:p w14:paraId="69E5E933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343049F5" w14:textId="77777777" w:rsidR="00FD1F35" w:rsidRPr="00980805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Formy zatrudnienia.  Outsourcing. Agencje pracy tymczasowej.</w:t>
      </w:r>
    </w:p>
    <w:p w14:paraId="3B91FC38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6A85BD5E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Obowiązki pracodawcy związane z rozwiązaniem umowy o pracę. Koszty korzystania z różnych form zatrudnienia.</w:t>
      </w:r>
    </w:p>
    <w:p w14:paraId="32B71AEC" w14:textId="77777777" w:rsidR="00787276" w:rsidRPr="00C0355F" w:rsidRDefault="00787276" w:rsidP="00806DAC">
      <w:pPr>
        <w:spacing w:line="276" w:lineRule="auto"/>
        <w:ind w:left="180" w:hanging="180"/>
        <w:rPr>
          <w:rFonts w:asciiTheme="minorHAnsi" w:hAnsiTheme="minorHAnsi" w:cstheme="minorHAnsi"/>
          <w:sz w:val="22"/>
          <w:szCs w:val="22"/>
        </w:rPr>
      </w:pPr>
    </w:p>
    <w:p w14:paraId="1500B008" w14:textId="77777777" w:rsidR="00D04365" w:rsidRPr="00C0355F" w:rsidRDefault="00D04365" w:rsidP="00806DAC">
      <w:pPr>
        <w:spacing w:line="276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21918FE" w14:textId="2DD2CF22" w:rsidR="00D04365" w:rsidRPr="00C0355F" w:rsidRDefault="00D04365" w:rsidP="00806DAC">
      <w:pPr>
        <w:spacing w:line="276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- </w:t>
      </w:r>
      <w:r w:rsidR="00787276" w:rsidRPr="00C0355F">
        <w:rPr>
          <w:rFonts w:asciiTheme="minorHAnsi" w:hAnsiTheme="minorHAnsi" w:cstheme="minorHAnsi"/>
          <w:sz w:val="22"/>
          <w:szCs w:val="22"/>
        </w:rPr>
        <w:t>wybiegać poza nauczany materiał w zakresie:</w:t>
      </w:r>
    </w:p>
    <w:p w14:paraId="27BEB4DD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5A2D4379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158253D9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43D76BF9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3A55F584" w14:textId="77777777" w:rsidR="00FD1F35" w:rsidRPr="00C0355F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0EB89C6D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5B55C269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0410148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77F16054" w14:textId="77777777" w:rsidR="00FD1F35" w:rsidRPr="00980805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Podatek od towarów i usług </w:t>
      </w:r>
    </w:p>
    <w:p w14:paraId="02096111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3CDD880B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Oczekiwania klientów dotyczące lokalu. Odtwarzanie muzyki w lokalu.. Biuro jako część lokalu. Czynności biurowe. Urządzenia biurowe. Komputer. Oprogramowanie komputerowe wspierające prowadzenie działalności gospodarczej. Legalność oprogramowania. </w:t>
      </w:r>
    </w:p>
    <w:p w14:paraId="19B8D0B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622AAD60" w14:textId="77777777" w:rsidR="00FD1F35" w:rsidRPr="00980805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Formy zatrudnienia.  Outsourcing. Agencje pracy tymczasowej.</w:t>
      </w:r>
    </w:p>
    <w:p w14:paraId="1A4A39FB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lastRenderedPageBreak/>
        <w:t xml:space="preserve">Umowa </w:t>
      </w:r>
      <w:r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2C9F208F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Obowiązki pracodawcy związane z rozwiązaniem umowy o pracę. Koszty korzystania z różnych form zatrudnienia.</w:t>
      </w:r>
    </w:p>
    <w:p w14:paraId="0B610D71" w14:textId="6A5162E5" w:rsidR="00787276" w:rsidRPr="00C0355F" w:rsidRDefault="00787276" w:rsidP="00806DAC">
      <w:pPr>
        <w:spacing w:line="276" w:lineRule="auto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27E0A975" w14:textId="77777777" w:rsidR="00D04365" w:rsidRPr="00C0355F" w:rsidRDefault="00D04365" w:rsidP="00806DAC">
      <w:pPr>
        <w:spacing w:line="276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14:paraId="326AD1EB" w14:textId="77777777" w:rsidR="007A353B" w:rsidRPr="00C0355F" w:rsidRDefault="00E0630F" w:rsidP="00806DAC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- nie opanuje przewidzianego w programie nauczania materiału w zakresie:</w:t>
      </w:r>
      <w:r w:rsidRPr="00C0355F">
        <w:rPr>
          <w:rFonts w:asciiTheme="minorHAnsi" w:hAnsiTheme="minorHAnsi" w:cstheme="minorHAnsi"/>
          <w:sz w:val="22"/>
          <w:szCs w:val="22"/>
        </w:rPr>
        <w:br/>
      </w:r>
    </w:p>
    <w:p w14:paraId="6FB0E7A3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Utworzenia rejestracji </w:t>
      </w:r>
      <w:r>
        <w:rPr>
          <w:rFonts w:asciiTheme="minorHAnsi" w:hAnsiTheme="minorHAnsi" w:cstheme="minorHAnsi"/>
          <w:sz w:val="22"/>
          <w:szCs w:val="22"/>
        </w:rPr>
        <w:t xml:space="preserve"> własnej</w:t>
      </w:r>
      <w:r w:rsidRPr="00C0355F">
        <w:rPr>
          <w:rFonts w:asciiTheme="minorHAnsi" w:hAnsiTheme="minorHAnsi" w:cstheme="minorHAnsi"/>
          <w:sz w:val="22"/>
          <w:szCs w:val="22"/>
        </w:rPr>
        <w:t xml:space="preserve"> firmy </w:t>
      </w:r>
    </w:p>
    <w:p w14:paraId="70B3425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Wpisu 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0355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0355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C0355F">
        <w:rPr>
          <w:rFonts w:asciiTheme="minorHAnsi" w:hAnsiTheme="minorHAnsi" w:cstheme="minorHAnsi"/>
          <w:sz w:val="22"/>
          <w:szCs w:val="22"/>
        </w:rPr>
        <w:t xml:space="preserve"> wraz z załącznikami </w:t>
      </w:r>
    </w:p>
    <w:p w14:paraId="2803D8B2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Formularzy NIP, REGON, wpis do KRS</w:t>
      </w:r>
    </w:p>
    <w:p w14:paraId="369CF237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Etapy powstawania spółek prawa handlowego </w:t>
      </w:r>
    </w:p>
    <w:p w14:paraId="3E0501BF" w14:textId="77777777" w:rsidR="00FD1F35" w:rsidRPr="00C0355F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Pieczęć przedsiębiorstwa. Podpis elektroniczny.</w:t>
      </w:r>
    </w:p>
    <w:p w14:paraId="6120C717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Rachunek bankowy.</w:t>
      </w:r>
    </w:p>
    <w:p w14:paraId="41829ADE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Zgłoszenie osób podlegających ubezpieczeniom społecznym i zdrowotnym do ZUS.</w:t>
      </w:r>
    </w:p>
    <w:p w14:paraId="4A7C0480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Wybór formy opodatkowania dochodów uzyskiwanych z działalności gospodarczej przez wspólników spółek osobowych prawa handlowego.</w:t>
      </w:r>
    </w:p>
    <w:p w14:paraId="12C571C7" w14:textId="77777777" w:rsidR="00FD1F35" w:rsidRPr="00980805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 xml:space="preserve">Podatek od towarów i usług </w:t>
      </w:r>
    </w:p>
    <w:p w14:paraId="3BAA9983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Miejsce wykonywania działalności gospodarczej. Rodzaj działalności gospodarczej, a wymagania dotyczące</w:t>
      </w:r>
      <w:r w:rsidRPr="00C0355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>lokalu. Lokale podlegające kontroli sanitarnej. Budowa i</w:t>
      </w:r>
      <w:r w:rsidRPr="00C0355F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355F">
        <w:rPr>
          <w:rFonts w:asciiTheme="minorHAnsi" w:hAnsiTheme="minorHAnsi" w:cstheme="minorHAnsi"/>
          <w:sz w:val="22"/>
          <w:szCs w:val="22"/>
        </w:rPr>
        <w:t xml:space="preserve">przebudowa lokalu. </w:t>
      </w:r>
    </w:p>
    <w:p w14:paraId="1AD0159A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Oczekiwania klientów dotyczące lokalu. Odtwarzanie muzyki w lokalu.. Biuro jako część lokalu. Czynności biurowe. Urządzenia biurowe. Komputer. Oprogramowanie komputerowe wspierające prowadzenie działalności gospodarczej. Legalność oprogramowania. </w:t>
      </w:r>
    </w:p>
    <w:p w14:paraId="3BD974B6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Administracji, urządzeń biurowych i oprogramowania </w:t>
      </w:r>
    </w:p>
    <w:p w14:paraId="205F33B3" w14:textId="77777777" w:rsidR="00FD1F35" w:rsidRPr="00980805" w:rsidRDefault="00FD1F35" w:rsidP="00FD1F35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80805">
        <w:rPr>
          <w:rFonts w:asciiTheme="minorHAnsi" w:hAnsiTheme="minorHAnsi" w:cstheme="minorHAnsi"/>
          <w:sz w:val="22"/>
          <w:szCs w:val="22"/>
        </w:rPr>
        <w:t>Formy zatrudnienia.  Outsourcing. Agencje pracy tymczasowej.</w:t>
      </w:r>
    </w:p>
    <w:p w14:paraId="7F4F1BBC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>cywilnoprawne.</w:t>
      </w:r>
      <w:r w:rsidRPr="00C0355F">
        <w:rPr>
          <w:rFonts w:asciiTheme="minorHAnsi" w:hAnsiTheme="minorHAnsi" w:cstheme="minorHAnsi"/>
          <w:sz w:val="22"/>
          <w:szCs w:val="22"/>
        </w:rPr>
        <w:t xml:space="preserve"> Umowa o pracę. Obowiązki pracodawcy związane z zatrudnianiem pracowników. Proces rekrutacji pracowników.</w:t>
      </w:r>
    </w:p>
    <w:p w14:paraId="18E806F7" w14:textId="77777777" w:rsidR="00FD1F35" w:rsidRPr="00C0355F" w:rsidRDefault="00FD1F35" w:rsidP="00FD1F35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355F">
        <w:rPr>
          <w:rFonts w:asciiTheme="minorHAnsi" w:hAnsiTheme="minorHAnsi" w:cstheme="minorHAnsi"/>
          <w:sz w:val="22"/>
          <w:szCs w:val="22"/>
        </w:rPr>
        <w:t>Obowiązki pracodawcy związane z rozwiązaniem umowy o pracę. Koszty korzystania z różnych form zatrudnienia.</w:t>
      </w:r>
    </w:p>
    <w:p w14:paraId="6785769E" w14:textId="7D9A2A0E" w:rsidR="00D04365" w:rsidRPr="00C0355F" w:rsidRDefault="00584205" w:rsidP="00806DAC">
      <w:pPr>
        <w:spacing w:line="276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0" w:name="_GoBack"/>
      <w:bookmarkEnd w:id="0"/>
      <w:r w:rsidRPr="00C0355F">
        <w:rPr>
          <w:rFonts w:asciiTheme="minorHAnsi" w:hAnsiTheme="minorHAnsi" w:cstheme="minorHAnsi"/>
          <w:b/>
          <w:sz w:val="22"/>
          <w:szCs w:val="22"/>
          <w:u w:val="single"/>
        </w:rPr>
        <w:t>UWAGA</w:t>
      </w:r>
      <w:r w:rsidRPr="00C0355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787276" w:rsidRPr="00C0355F">
        <w:rPr>
          <w:rFonts w:asciiTheme="minorHAnsi" w:hAnsiTheme="minorHAnsi" w:cstheme="minorHAnsi"/>
          <w:b/>
          <w:sz w:val="22"/>
          <w:szCs w:val="22"/>
        </w:rPr>
        <w:t>poprzez program nauczania rozumie się Program Nauczania dla zawodu technik logistyk 333107 o strukturze mod</w:t>
      </w:r>
      <w:r w:rsidR="00737BFD" w:rsidRPr="00C0355F">
        <w:rPr>
          <w:rFonts w:asciiTheme="minorHAnsi" w:hAnsiTheme="minorHAnsi" w:cstheme="minorHAnsi"/>
          <w:b/>
          <w:sz w:val="22"/>
          <w:szCs w:val="22"/>
        </w:rPr>
        <w:t>ułowej dla technikum 5</w:t>
      </w:r>
      <w:r w:rsidR="00F51467" w:rsidRPr="00C0355F">
        <w:rPr>
          <w:rFonts w:asciiTheme="minorHAnsi" w:hAnsiTheme="minorHAnsi" w:cstheme="minorHAnsi"/>
          <w:b/>
          <w:sz w:val="22"/>
          <w:szCs w:val="22"/>
        </w:rPr>
        <w:t>-letniego.</w:t>
      </w:r>
    </w:p>
    <w:sectPr w:rsidR="00D04365" w:rsidRPr="00C0355F" w:rsidSect="00806DAC"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1D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D2981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A40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40C2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B0C98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B4A29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67E3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43652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21CB6"/>
    <w:multiLevelType w:val="hybridMultilevel"/>
    <w:tmpl w:val="6B787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10C6B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D2FC6"/>
    <w:multiLevelType w:val="hybridMultilevel"/>
    <w:tmpl w:val="B38CB72E"/>
    <w:lvl w:ilvl="0" w:tplc="DC540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C13FD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A06D8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14F4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65D1B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A5267"/>
    <w:multiLevelType w:val="hybridMultilevel"/>
    <w:tmpl w:val="6388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D63F6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45B50"/>
    <w:multiLevelType w:val="hybridMultilevel"/>
    <w:tmpl w:val="A1A6E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A085D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57B83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D0F86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B0806"/>
    <w:multiLevelType w:val="hybridMultilevel"/>
    <w:tmpl w:val="0D886640"/>
    <w:lvl w:ilvl="0" w:tplc="F6EEC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C4B98"/>
    <w:multiLevelType w:val="hybridMultilevel"/>
    <w:tmpl w:val="AEE4F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51B88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22"/>
  </w:num>
  <w:num w:numId="8">
    <w:abstractNumId w:val="17"/>
  </w:num>
  <w:num w:numId="9">
    <w:abstractNumId w:val="15"/>
  </w:num>
  <w:num w:numId="10">
    <w:abstractNumId w:val="9"/>
  </w:num>
  <w:num w:numId="11">
    <w:abstractNumId w:val="5"/>
  </w:num>
  <w:num w:numId="12">
    <w:abstractNumId w:val="3"/>
  </w:num>
  <w:num w:numId="13">
    <w:abstractNumId w:val="1"/>
  </w:num>
  <w:num w:numId="14">
    <w:abstractNumId w:val="11"/>
  </w:num>
  <w:num w:numId="15">
    <w:abstractNumId w:val="10"/>
  </w:num>
  <w:num w:numId="16">
    <w:abstractNumId w:val="21"/>
  </w:num>
  <w:num w:numId="17">
    <w:abstractNumId w:val="12"/>
  </w:num>
  <w:num w:numId="18">
    <w:abstractNumId w:val="19"/>
  </w:num>
  <w:num w:numId="19">
    <w:abstractNumId w:val="4"/>
  </w:num>
  <w:num w:numId="20">
    <w:abstractNumId w:val="14"/>
  </w:num>
  <w:num w:numId="21">
    <w:abstractNumId w:val="18"/>
  </w:num>
  <w:num w:numId="22">
    <w:abstractNumId w:val="23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44604"/>
    <w:rsid w:val="002769F7"/>
    <w:rsid w:val="00351B4D"/>
    <w:rsid w:val="00423A33"/>
    <w:rsid w:val="004F4C78"/>
    <w:rsid w:val="00584205"/>
    <w:rsid w:val="005D335B"/>
    <w:rsid w:val="005D5314"/>
    <w:rsid w:val="005E3429"/>
    <w:rsid w:val="006577A2"/>
    <w:rsid w:val="00737BFD"/>
    <w:rsid w:val="00787276"/>
    <w:rsid w:val="007A353B"/>
    <w:rsid w:val="007B2387"/>
    <w:rsid w:val="00806DAC"/>
    <w:rsid w:val="00980805"/>
    <w:rsid w:val="00A02C0D"/>
    <w:rsid w:val="00A152BA"/>
    <w:rsid w:val="00A94E90"/>
    <w:rsid w:val="00AD20C3"/>
    <w:rsid w:val="00B75E3A"/>
    <w:rsid w:val="00BA2CC6"/>
    <w:rsid w:val="00C0355F"/>
    <w:rsid w:val="00C97C03"/>
    <w:rsid w:val="00CC2DC6"/>
    <w:rsid w:val="00CC4F47"/>
    <w:rsid w:val="00D04365"/>
    <w:rsid w:val="00DF5757"/>
    <w:rsid w:val="00E0630F"/>
    <w:rsid w:val="00E95B49"/>
    <w:rsid w:val="00F51467"/>
    <w:rsid w:val="00FA61D6"/>
    <w:rsid w:val="00FB421E"/>
    <w:rsid w:val="00FD1F35"/>
    <w:rsid w:val="00FF2540"/>
    <w:rsid w:val="00FF3411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F6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D20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Arleta Radomska</cp:lastModifiedBy>
  <cp:revision>14</cp:revision>
  <dcterms:created xsi:type="dcterms:W3CDTF">2023-09-05T18:17:00Z</dcterms:created>
  <dcterms:modified xsi:type="dcterms:W3CDTF">2024-09-08T18:35:00Z</dcterms:modified>
</cp:coreProperties>
</file>